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B7A0" w14:textId="77777777" w:rsidR="00D44768" w:rsidRPr="00405641" w:rsidRDefault="00E73E36" w:rsidP="00474A56">
      <w:pPr>
        <w:spacing w:before="60" w:after="60" w:line="3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641">
        <w:rPr>
          <w:rFonts w:ascii="Times New Roman" w:eastAsia="Times New Roman" w:hAnsi="Times New Roman" w:cs="Times New Roman"/>
          <w:b/>
          <w:bCs/>
          <w:sz w:val="28"/>
          <w:szCs w:val="28"/>
        </w:rPr>
        <w:t>LIST OF DOCUMENTS</w:t>
      </w:r>
    </w:p>
    <w:p w14:paraId="5935ED33" w14:textId="6DE135A4" w:rsidR="003702AD" w:rsidRPr="00405641" w:rsidRDefault="00D44768" w:rsidP="00474A56">
      <w:pPr>
        <w:spacing w:before="60" w:after="60" w:line="3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641">
        <w:rPr>
          <w:rFonts w:ascii="Times New Roman" w:eastAsia="Times New Roman" w:hAnsi="Times New Roman" w:cs="Times New Roman"/>
          <w:b/>
          <w:bCs/>
          <w:sz w:val="28"/>
          <w:szCs w:val="28"/>
        </w:rPr>
        <w:t>2026 ANNUAL GENERAL MEETING OF SHAREHOLDERS</w:t>
      </w:r>
    </w:p>
    <w:p w14:paraId="729CDF93" w14:textId="29ED2A19" w:rsidR="00507D6E" w:rsidRPr="00546CF5" w:rsidRDefault="00405641" w:rsidP="00474A56">
      <w:pPr>
        <w:spacing w:before="60" w:after="60" w:line="3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0A5E7" wp14:editId="4C898887">
                <wp:simplePos x="0" y="0"/>
                <wp:positionH relativeFrom="column">
                  <wp:posOffset>2173605</wp:posOffset>
                </wp:positionH>
                <wp:positionV relativeFrom="paragraph">
                  <wp:posOffset>189230</wp:posOffset>
                </wp:positionV>
                <wp:extent cx="16992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92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ACF0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15pt,14.9pt" to="304.9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E73E36" w:rsidRPr="00405641">
        <w:rPr>
          <w:rFonts w:ascii="Times New Roman" w:eastAsia="Times New Roman" w:hAnsi="Times New Roman" w:cs="Times New Roman"/>
          <w:b/>
          <w:bCs/>
          <w:sz w:val="28"/>
          <w:szCs w:val="28"/>
        </w:rPr>
        <w:t>LOGISTICS VICEM JOINT STOCK COMPANY</w:t>
      </w:r>
    </w:p>
    <w:tbl>
      <w:tblPr>
        <w:tblStyle w:val="TableGrid"/>
        <w:tblW w:w="9360" w:type="dxa"/>
        <w:tblInd w:w="-185" w:type="dxa"/>
        <w:tblLook w:val="04A0" w:firstRow="1" w:lastRow="0" w:firstColumn="1" w:lastColumn="0" w:noHBand="0" w:noVBand="1"/>
      </w:tblPr>
      <w:tblGrid>
        <w:gridCol w:w="720"/>
        <w:gridCol w:w="7824"/>
        <w:gridCol w:w="816"/>
      </w:tblGrid>
      <w:tr w:rsidR="005A39CA" w14:paraId="17F2BB97" w14:textId="77777777" w:rsidTr="008E0302">
        <w:trPr>
          <w:trHeight w:val="440"/>
        </w:trPr>
        <w:tc>
          <w:tcPr>
            <w:tcW w:w="720" w:type="dxa"/>
          </w:tcPr>
          <w:p w14:paraId="2259E79A" w14:textId="4A2A8D89" w:rsidR="005A39CA" w:rsidRPr="005A39CA" w:rsidRDefault="005A39CA" w:rsidP="005A39CA">
            <w:pPr>
              <w:pStyle w:val="ListParagraph"/>
              <w:tabs>
                <w:tab w:val="left" w:pos="851"/>
              </w:tabs>
              <w:spacing w:before="100" w:after="10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9CA">
              <w:rPr>
                <w:rFonts w:ascii="Times New Roman" w:hAnsi="Times New Roman" w:cs="Times New Roman"/>
                <w:b/>
                <w:sz w:val="28"/>
                <w:szCs w:val="28"/>
              </w:rPr>
              <w:t>No.</w:t>
            </w:r>
          </w:p>
        </w:tc>
        <w:tc>
          <w:tcPr>
            <w:tcW w:w="7824" w:type="dxa"/>
            <w:vAlign w:val="center"/>
          </w:tcPr>
          <w:p w14:paraId="6E16CC92" w14:textId="257629FA" w:rsidR="005A39CA" w:rsidRPr="005A39CA" w:rsidRDefault="005A39CA" w:rsidP="005A39CA">
            <w:pPr>
              <w:pStyle w:val="ListParagraph"/>
              <w:tabs>
                <w:tab w:val="left" w:pos="851"/>
              </w:tabs>
              <w:spacing w:before="100" w:after="10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9CA">
              <w:rPr>
                <w:rFonts w:ascii="Times New Roman" w:hAnsi="Times New Roman" w:cs="Times New Roman"/>
                <w:b/>
                <w:sz w:val="28"/>
                <w:szCs w:val="28"/>
              </w:rPr>
              <w:t>Content</w:t>
            </w:r>
          </w:p>
        </w:tc>
        <w:tc>
          <w:tcPr>
            <w:tcW w:w="816" w:type="dxa"/>
            <w:vAlign w:val="center"/>
          </w:tcPr>
          <w:p w14:paraId="7BB2DDC5" w14:textId="020EDB57" w:rsidR="005A39CA" w:rsidRPr="005A39CA" w:rsidRDefault="005A39CA" w:rsidP="00AF494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39CA">
              <w:rPr>
                <w:rFonts w:ascii="Times New Roman" w:hAnsi="Times New Roman" w:cs="Times New Roman"/>
                <w:b/>
                <w:sz w:val="28"/>
                <w:szCs w:val="28"/>
              </w:rPr>
              <w:t>Page</w:t>
            </w:r>
          </w:p>
        </w:tc>
      </w:tr>
      <w:tr w:rsidR="00DB67B8" w14:paraId="70587C48" w14:textId="77777777" w:rsidTr="008E0302">
        <w:tc>
          <w:tcPr>
            <w:tcW w:w="720" w:type="dxa"/>
            <w:vAlign w:val="center"/>
          </w:tcPr>
          <w:p w14:paraId="0C513F9F" w14:textId="33D29BBF" w:rsidR="00DB67B8" w:rsidRPr="009F7C03" w:rsidRDefault="00DB67B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824" w:type="dxa"/>
            <w:vAlign w:val="center"/>
          </w:tcPr>
          <w:p w14:paraId="24026884" w14:textId="225AABC5" w:rsidR="00DB67B8" w:rsidRPr="009F7C03" w:rsidRDefault="00DB67B8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Agenda of the 2026 Annual General Meeting of Shareholders.</w:t>
            </w:r>
          </w:p>
        </w:tc>
        <w:tc>
          <w:tcPr>
            <w:tcW w:w="816" w:type="dxa"/>
            <w:vAlign w:val="center"/>
          </w:tcPr>
          <w:p w14:paraId="0B705ACF" w14:textId="5F502830" w:rsidR="00DB67B8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B67B8" w14:paraId="74555244" w14:textId="77777777" w:rsidTr="008E0302">
        <w:tc>
          <w:tcPr>
            <w:tcW w:w="720" w:type="dxa"/>
            <w:vAlign w:val="center"/>
          </w:tcPr>
          <w:p w14:paraId="56134E6B" w14:textId="13598426" w:rsidR="00DB67B8" w:rsidRPr="009F7C03" w:rsidRDefault="00DB67B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824" w:type="dxa"/>
            <w:vAlign w:val="center"/>
          </w:tcPr>
          <w:p w14:paraId="3DB45269" w14:textId="0E9FEC3E" w:rsidR="00DB67B8" w:rsidRPr="009F7C03" w:rsidRDefault="00DB67B8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Proposal on the approval of the composition of the Presidium, Secretariat, Shareholder Eligibility Verification Committee, Vote Counting and Election Committee, and the agenda.</w:t>
            </w:r>
          </w:p>
        </w:tc>
        <w:tc>
          <w:tcPr>
            <w:tcW w:w="816" w:type="dxa"/>
            <w:vAlign w:val="center"/>
          </w:tcPr>
          <w:p w14:paraId="49CA636E" w14:textId="21229C7F" w:rsidR="00DB67B8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B67B8" w14:paraId="762250E3" w14:textId="77777777" w:rsidTr="008E0302">
        <w:trPr>
          <w:trHeight w:val="575"/>
        </w:trPr>
        <w:tc>
          <w:tcPr>
            <w:tcW w:w="720" w:type="dxa"/>
            <w:vAlign w:val="center"/>
          </w:tcPr>
          <w:p w14:paraId="0841FCB5" w14:textId="7069C65A" w:rsidR="00DB67B8" w:rsidRPr="009F7C03" w:rsidRDefault="00DB67B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824" w:type="dxa"/>
            <w:vAlign w:val="center"/>
          </w:tcPr>
          <w:p w14:paraId="668864EC" w14:textId="73A143A0" w:rsidR="00DB67B8" w:rsidRPr="009F7C03" w:rsidRDefault="00DB67B8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Approval of the Working Regulations of the Meeting </w:t>
            </w:r>
            <w:r w:rsidRPr="007E785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(Attached with the Working Regulations of the Meeting).</w:t>
            </w:r>
          </w:p>
        </w:tc>
        <w:tc>
          <w:tcPr>
            <w:tcW w:w="816" w:type="dxa"/>
            <w:vAlign w:val="center"/>
          </w:tcPr>
          <w:p w14:paraId="1994A248" w14:textId="47DA6C8F" w:rsidR="00DB67B8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F612D" w14:paraId="1EB33953" w14:textId="77777777" w:rsidTr="008E0302">
        <w:trPr>
          <w:trHeight w:val="722"/>
        </w:trPr>
        <w:tc>
          <w:tcPr>
            <w:tcW w:w="720" w:type="dxa"/>
            <w:vAlign w:val="center"/>
          </w:tcPr>
          <w:p w14:paraId="42C60AA5" w14:textId="457B6F22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824" w:type="dxa"/>
            <w:vAlign w:val="center"/>
          </w:tcPr>
          <w:p w14:paraId="42934750" w14:textId="2ECADC26" w:rsidR="00FF612D" w:rsidRPr="005F359F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9F">
              <w:rPr>
                <w:rFonts w:ascii="Times New Roman" w:hAnsi="Times New Roman" w:cs="Times New Roman"/>
                <w:sz w:val="26"/>
                <w:szCs w:val="26"/>
              </w:rPr>
              <w:t xml:space="preserve">Proposal on the amendment and supplementation of the Charter on organization and operation of Logistics </w:t>
            </w:r>
            <w:proofErr w:type="spellStart"/>
            <w:r w:rsidRPr="005F359F">
              <w:rPr>
                <w:rFonts w:ascii="Times New Roman" w:hAnsi="Times New Roman" w:cs="Times New Roman"/>
                <w:sz w:val="26"/>
                <w:szCs w:val="26"/>
              </w:rPr>
              <w:t>Vicem</w:t>
            </w:r>
            <w:proofErr w:type="spellEnd"/>
            <w:r w:rsidRPr="005F359F">
              <w:rPr>
                <w:rFonts w:ascii="Times New Roman" w:hAnsi="Times New Roman" w:cs="Times New Roman"/>
                <w:sz w:val="26"/>
                <w:szCs w:val="26"/>
              </w:rPr>
              <w:t xml:space="preserve"> Joint Stock Company.</w:t>
            </w:r>
          </w:p>
        </w:tc>
        <w:tc>
          <w:tcPr>
            <w:tcW w:w="816" w:type="dxa"/>
            <w:vAlign w:val="center"/>
          </w:tcPr>
          <w:p w14:paraId="2723AD11" w14:textId="4C191CED" w:rsidR="00FF612D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FF612D" w14:paraId="19C56CEC" w14:textId="77777777" w:rsidTr="008E0302">
        <w:trPr>
          <w:trHeight w:val="548"/>
        </w:trPr>
        <w:tc>
          <w:tcPr>
            <w:tcW w:w="720" w:type="dxa"/>
            <w:vAlign w:val="center"/>
          </w:tcPr>
          <w:p w14:paraId="5CAAD7F4" w14:textId="7B9B8EEA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824" w:type="dxa"/>
            <w:vAlign w:val="center"/>
          </w:tcPr>
          <w:p w14:paraId="212B8B54" w14:textId="7D264A14" w:rsidR="00FF612D" w:rsidRPr="005F359F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9F">
              <w:rPr>
                <w:rFonts w:ascii="Times New Roman" w:hAnsi="Times New Roman" w:cs="Times New Roman"/>
                <w:sz w:val="26"/>
                <w:szCs w:val="26"/>
              </w:rPr>
              <w:t>Proposal on the amendment and supplementation of the Regulations on Corporate Governance.</w:t>
            </w:r>
          </w:p>
        </w:tc>
        <w:tc>
          <w:tcPr>
            <w:tcW w:w="816" w:type="dxa"/>
            <w:vAlign w:val="center"/>
          </w:tcPr>
          <w:p w14:paraId="1E8CC745" w14:textId="58EA973A" w:rsidR="00FF612D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FF612D" w14:paraId="22C08D4F" w14:textId="77777777" w:rsidTr="008E0302">
        <w:trPr>
          <w:trHeight w:val="722"/>
        </w:trPr>
        <w:tc>
          <w:tcPr>
            <w:tcW w:w="720" w:type="dxa"/>
            <w:vAlign w:val="center"/>
          </w:tcPr>
          <w:p w14:paraId="45F05ED1" w14:textId="447F6ED1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824" w:type="dxa"/>
            <w:vAlign w:val="center"/>
          </w:tcPr>
          <w:p w14:paraId="317263E6" w14:textId="50DC4449" w:rsidR="00FF612D" w:rsidRPr="005F359F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9F">
              <w:rPr>
                <w:rFonts w:ascii="Times New Roman" w:hAnsi="Times New Roman" w:cs="Times New Roman"/>
                <w:sz w:val="26"/>
                <w:szCs w:val="26"/>
              </w:rPr>
              <w:t>Proposal on the amendment and supplementation of the Regulations on Operation of the Board of Directors.</w:t>
            </w:r>
          </w:p>
        </w:tc>
        <w:tc>
          <w:tcPr>
            <w:tcW w:w="816" w:type="dxa"/>
            <w:vAlign w:val="center"/>
          </w:tcPr>
          <w:p w14:paraId="0C6F3E95" w14:textId="504420A4" w:rsidR="00FF612D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FF612D" w14:paraId="045450C0" w14:textId="77777777" w:rsidTr="006A1D9E">
        <w:trPr>
          <w:trHeight w:val="428"/>
        </w:trPr>
        <w:tc>
          <w:tcPr>
            <w:tcW w:w="720" w:type="dxa"/>
            <w:vAlign w:val="center"/>
          </w:tcPr>
          <w:p w14:paraId="1D85FF2A" w14:textId="3D9BEB0B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824" w:type="dxa"/>
            <w:vAlign w:val="center"/>
          </w:tcPr>
          <w:p w14:paraId="389ABAE9" w14:textId="7AA2C51E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Report on the 2025 activities and 2026 plan of the Board of Directors.</w:t>
            </w:r>
          </w:p>
        </w:tc>
        <w:tc>
          <w:tcPr>
            <w:tcW w:w="816" w:type="dxa"/>
            <w:vAlign w:val="center"/>
          </w:tcPr>
          <w:p w14:paraId="23014F84" w14:textId="39A6F506" w:rsidR="00FF612D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FF612D" w14:paraId="383DC7A7" w14:textId="77777777" w:rsidTr="006A1D9E">
        <w:trPr>
          <w:trHeight w:val="408"/>
        </w:trPr>
        <w:tc>
          <w:tcPr>
            <w:tcW w:w="720" w:type="dxa"/>
            <w:vAlign w:val="center"/>
          </w:tcPr>
          <w:p w14:paraId="31AA8867" w14:textId="0FED3841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824" w:type="dxa"/>
            <w:vAlign w:val="center"/>
          </w:tcPr>
          <w:p w14:paraId="763FA929" w14:textId="4AD67528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Report on the 2025 activities and 2026 plan of the Board of Supervisors.</w:t>
            </w:r>
          </w:p>
        </w:tc>
        <w:tc>
          <w:tcPr>
            <w:tcW w:w="816" w:type="dxa"/>
            <w:vAlign w:val="center"/>
          </w:tcPr>
          <w:p w14:paraId="0349909F" w14:textId="496D068B" w:rsidR="00FF612D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FF612D" w14:paraId="064C922F" w14:textId="77777777" w:rsidTr="006A1D9E">
        <w:trPr>
          <w:trHeight w:val="695"/>
        </w:trPr>
        <w:tc>
          <w:tcPr>
            <w:tcW w:w="720" w:type="dxa"/>
            <w:vAlign w:val="center"/>
          </w:tcPr>
          <w:p w14:paraId="35212BBC" w14:textId="47E23A8A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824" w:type="dxa"/>
            <w:vAlign w:val="center"/>
          </w:tcPr>
          <w:p w14:paraId="5497A283" w14:textId="0E4C77C0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Report on the 2025 business performance and 2026 business plan of the Company.</w:t>
            </w:r>
          </w:p>
        </w:tc>
        <w:tc>
          <w:tcPr>
            <w:tcW w:w="816" w:type="dxa"/>
            <w:vAlign w:val="center"/>
          </w:tcPr>
          <w:p w14:paraId="584265E9" w14:textId="4B6F93F4" w:rsidR="00FF612D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FF612D" w14:paraId="00275343" w14:textId="77777777" w:rsidTr="008E0302">
        <w:trPr>
          <w:trHeight w:val="840"/>
        </w:trPr>
        <w:tc>
          <w:tcPr>
            <w:tcW w:w="720" w:type="dxa"/>
            <w:vAlign w:val="center"/>
          </w:tcPr>
          <w:p w14:paraId="4290D630" w14:textId="61C85553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824" w:type="dxa"/>
            <w:vAlign w:val="center"/>
          </w:tcPr>
          <w:p w14:paraId="4975C35B" w14:textId="28B6D694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Proposal of the Board of Directors on the 2025 audited Financial Statements (Attached with the Auditor's opinion on the 2025 audited Financial Statements).</w:t>
            </w:r>
          </w:p>
        </w:tc>
        <w:tc>
          <w:tcPr>
            <w:tcW w:w="816" w:type="dxa"/>
            <w:vAlign w:val="center"/>
          </w:tcPr>
          <w:p w14:paraId="45D464AE" w14:textId="30C57224" w:rsidR="00FF612D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FF612D" w14:paraId="3880FB26" w14:textId="77777777" w:rsidTr="008E0302">
        <w:trPr>
          <w:trHeight w:val="839"/>
        </w:trPr>
        <w:tc>
          <w:tcPr>
            <w:tcW w:w="720" w:type="dxa"/>
            <w:vAlign w:val="center"/>
          </w:tcPr>
          <w:p w14:paraId="7FB1E1F7" w14:textId="2A476ADF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824" w:type="dxa"/>
            <w:vAlign w:val="center"/>
          </w:tcPr>
          <w:p w14:paraId="6636BC83" w14:textId="73368015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Proposal of the Board of Directors on the profit distribution plan, appropriation of funds, and dividend payment for 2025.</w:t>
            </w:r>
          </w:p>
        </w:tc>
        <w:tc>
          <w:tcPr>
            <w:tcW w:w="816" w:type="dxa"/>
            <w:vAlign w:val="center"/>
          </w:tcPr>
          <w:p w14:paraId="5CEAD883" w14:textId="188728C9" w:rsidR="00FF612D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FF612D" w14:paraId="2A5739B2" w14:textId="77777777" w:rsidTr="008E0302">
        <w:trPr>
          <w:trHeight w:val="1134"/>
        </w:trPr>
        <w:tc>
          <w:tcPr>
            <w:tcW w:w="720" w:type="dxa"/>
            <w:vAlign w:val="center"/>
          </w:tcPr>
          <w:p w14:paraId="7B1A428C" w14:textId="41C45436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824" w:type="dxa"/>
            <w:vAlign w:val="center"/>
          </w:tcPr>
          <w:p w14:paraId="3977E3C1" w14:textId="4AD2C563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Proposal of the Board of Directors on the remuneration payment for 2025 and the remuneration plan for 2026 for the Board of Directors, Board of Supervisors, and Secretary.</w:t>
            </w:r>
          </w:p>
        </w:tc>
        <w:tc>
          <w:tcPr>
            <w:tcW w:w="816" w:type="dxa"/>
            <w:vAlign w:val="center"/>
          </w:tcPr>
          <w:p w14:paraId="4769365C" w14:textId="236124B9" w:rsidR="00FF612D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</w:tr>
      <w:tr w:rsidR="00FF612D" w14:paraId="133E4B89" w14:textId="77777777" w:rsidTr="008E0302">
        <w:trPr>
          <w:trHeight w:val="838"/>
        </w:trPr>
        <w:tc>
          <w:tcPr>
            <w:tcW w:w="720" w:type="dxa"/>
            <w:vAlign w:val="center"/>
          </w:tcPr>
          <w:p w14:paraId="7E525031" w14:textId="30E9F51B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824" w:type="dxa"/>
            <w:vAlign w:val="center"/>
          </w:tcPr>
          <w:p w14:paraId="36DB6CCD" w14:textId="5B0CCD5D" w:rsidR="00FF612D" w:rsidRPr="009F7C03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9F7C03">
              <w:rPr>
                <w:rFonts w:ascii="Times New Roman" w:eastAsia="Times New Roman" w:hAnsi="Times New Roman" w:cs="Times New Roman"/>
                <w:sz w:val="26"/>
                <w:szCs w:val="26"/>
              </w:rPr>
              <w:t>Proposal of the Board of Supervisors on the selection of an auditing firm for the 2026 Financial Statements.</w:t>
            </w:r>
          </w:p>
        </w:tc>
        <w:tc>
          <w:tcPr>
            <w:tcW w:w="816" w:type="dxa"/>
            <w:vAlign w:val="center"/>
          </w:tcPr>
          <w:p w14:paraId="1AE9B7D6" w14:textId="165F27DD" w:rsidR="00FF612D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</w:tr>
      <w:tr w:rsidR="00FF612D" w14:paraId="4B5F389B" w14:textId="77777777" w:rsidTr="008E0302">
        <w:trPr>
          <w:trHeight w:val="709"/>
        </w:trPr>
        <w:tc>
          <w:tcPr>
            <w:tcW w:w="720" w:type="dxa"/>
            <w:vAlign w:val="center"/>
          </w:tcPr>
          <w:p w14:paraId="25B08EEE" w14:textId="14D33B69" w:rsidR="00FF612D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824" w:type="dxa"/>
            <w:vAlign w:val="center"/>
          </w:tcPr>
          <w:p w14:paraId="016809AC" w14:textId="49444CDE" w:rsidR="00FF612D" w:rsidRPr="001047C9" w:rsidRDefault="00FF612D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1047C9">
              <w:rPr>
                <w:rFonts w:ascii="Times New Roman" w:hAnsi="Times New Roman"/>
                <w:iCs/>
                <w:sz w:val="26"/>
                <w:szCs w:val="26"/>
              </w:rPr>
              <w:t>Proposal on the approval of contracts under the authority of the General Meeting of Shareholders.</w:t>
            </w:r>
          </w:p>
        </w:tc>
        <w:tc>
          <w:tcPr>
            <w:tcW w:w="816" w:type="dxa"/>
            <w:vAlign w:val="center"/>
          </w:tcPr>
          <w:p w14:paraId="0F47AA5C" w14:textId="4A1B76EC" w:rsidR="00FF612D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665D01" w14:paraId="3D223EC0" w14:textId="77777777" w:rsidTr="008E0302">
        <w:trPr>
          <w:trHeight w:val="709"/>
        </w:trPr>
        <w:tc>
          <w:tcPr>
            <w:tcW w:w="720" w:type="dxa"/>
            <w:vAlign w:val="center"/>
          </w:tcPr>
          <w:p w14:paraId="0E3F47A1" w14:textId="7906AB64" w:rsidR="00665D01" w:rsidRPr="009F7C03" w:rsidRDefault="004E2B42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824" w:type="dxa"/>
            <w:vAlign w:val="center"/>
          </w:tcPr>
          <w:p w14:paraId="2CABAAA8" w14:textId="3DBD70B7" w:rsidR="00665D01" w:rsidRPr="001047C9" w:rsidRDefault="00665D01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1047C9">
              <w:rPr>
                <w:rFonts w:ascii="Times New Roman" w:hAnsi="Times New Roman" w:cs="Times New Roman"/>
                <w:sz w:val="26"/>
                <w:szCs w:val="26"/>
              </w:rPr>
              <w:t>Proposal on the election of members of the Board of Directors and members of the Board of Supervisors for the 2026-2031 term.</w:t>
            </w:r>
          </w:p>
        </w:tc>
        <w:tc>
          <w:tcPr>
            <w:tcW w:w="816" w:type="dxa"/>
            <w:vAlign w:val="center"/>
          </w:tcPr>
          <w:p w14:paraId="50BEA73A" w14:textId="244D505F" w:rsidR="00665D01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6936C8" w14:paraId="64F9F4EB" w14:textId="77777777" w:rsidTr="008E0302">
        <w:trPr>
          <w:trHeight w:val="709"/>
        </w:trPr>
        <w:tc>
          <w:tcPr>
            <w:tcW w:w="720" w:type="dxa"/>
            <w:vAlign w:val="center"/>
          </w:tcPr>
          <w:p w14:paraId="015A299D" w14:textId="4CAB2088" w:rsidR="006936C8" w:rsidRPr="009F7C03" w:rsidRDefault="006936C8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C0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824" w:type="dxa"/>
            <w:vAlign w:val="center"/>
          </w:tcPr>
          <w:p w14:paraId="7AFB1BB0" w14:textId="4DD4B7C0" w:rsidR="009F7C03" w:rsidRPr="009F7C03" w:rsidRDefault="006936C8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  <w:r w:rsidRPr="009F7C03">
              <w:rPr>
                <w:rFonts w:ascii="Times New Roman" w:hAnsi="Times New Roman" w:cs="Times New Roman"/>
                <w:bCs/>
                <w:sz w:val="26"/>
                <w:szCs w:val="26"/>
              </w:rPr>
              <w:t>Proposal on the approval of the Election Regulations for members of the Board of Directors and members of the Board of Supervisors for the 2026-2031 term.</w:t>
            </w:r>
          </w:p>
        </w:tc>
        <w:tc>
          <w:tcPr>
            <w:tcW w:w="816" w:type="dxa"/>
            <w:vAlign w:val="center"/>
          </w:tcPr>
          <w:p w14:paraId="0E621CDD" w14:textId="751BE0F9" w:rsidR="006936C8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</w:tr>
      <w:tr w:rsidR="009F7C03" w14:paraId="1424B14F" w14:textId="77777777" w:rsidTr="008E0302">
        <w:trPr>
          <w:trHeight w:val="611"/>
        </w:trPr>
        <w:tc>
          <w:tcPr>
            <w:tcW w:w="720" w:type="dxa"/>
            <w:vAlign w:val="center"/>
          </w:tcPr>
          <w:p w14:paraId="2B386349" w14:textId="165D40D7" w:rsidR="009F7C03" w:rsidRPr="009F7C03" w:rsidRDefault="009F7C03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824" w:type="dxa"/>
            <w:vAlign w:val="center"/>
          </w:tcPr>
          <w:p w14:paraId="2D45C362" w14:textId="03AF6B5B" w:rsidR="009F7C03" w:rsidRPr="009F7C03" w:rsidRDefault="009F7C03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Election Regulations for members of the Board of Directors and Member of the Board of Supervisors for the 2026-2031 term.</w:t>
            </w:r>
          </w:p>
        </w:tc>
        <w:tc>
          <w:tcPr>
            <w:tcW w:w="816" w:type="dxa"/>
            <w:vAlign w:val="center"/>
          </w:tcPr>
          <w:p w14:paraId="6865601A" w14:textId="36D7737D" w:rsidR="009F7C03" w:rsidRP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</w:tr>
      <w:tr w:rsidR="009F7C03" w14:paraId="610C1C78" w14:textId="77777777" w:rsidTr="008E0302">
        <w:trPr>
          <w:trHeight w:val="539"/>
        </w:trPr>
        <w:tc>
          <w:tcPr>
            <w:tcW w:w="720" w:type="dxa"/>
            <w:vAlign w:val="center"/>
          </w:tcPr>
          <w:p w14:paraId="1D8B4B0A" w14:textId="2DD1EA87" w:rsidR="009F7C03" w:rsidRDefault="009F7C03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824" w:type="dxa"/>
            <w:vAlign w:val="center"/>
          </w:tcPr>
          <w:p w14:paraId="03CA793B" w14:textId="5850A987" w:rsidR="009F7C03" w:rsidRPr="006936C8" w:rsidRDefault="009F7C03" w:rsidP="008E0302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Appendix of election instructions.</w:t>
            </w:r>
          </w:p>
        </w:tc>
        <w:tc>
          <w:tcPr>
            <w:tcW w:w="816" w:type="dxa"/>
            <w:vAlign w:val="center"/>
          </w:tcPr>
          <w:p w14:paraId="09998190" w14:textId="620E2FA3" w:rsidR="009F7C03" w:rsidRDefault="0004463E" w:rsidP="009F7C03">
            <w:pPr>
              <w:pStyle w:val="ListParagraph"/>
              <w:tabs>
                <w:tab w:val="left" w:pos="851"/>
              </w:tabs>
              <w:spacing w:before="60" w:after="6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14:paraId="3B92636B" w14:textId="32505A47" w:rsidR="00494A4F" w:rsidRPr="0004607B" w:rsidRDefault="00494A4F" w:rsidP="0004607B">
      <w:pPr>
        <w:tabs>
          <w:tab w:val="left" w:pos="1104"/>
        </w:tabs>
      </w:pPr>
    </w:p>
    <w:sectPr w:rsidR="00494A4F" w:rsidRPr="0004607B" w:rsidSect="00046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64" w:right="850" w:bottom="432" w:left="1440" w:header="504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72E7C" w14:textId="77777777" w:rsidR="006C0408" w:rsidRDefault="006C0408" w:rsidP="000D75E2">
      <w:pPr>
        <w:spacing w:after="0" w:line="240" w:lineRule="auto"/>
      </w:pPr>
      <w:r>
        <w:separator/>
      </w:r>
    </w:p>
  </w:endnote>
  <w:endnote w:type="continuationSeparator" w:id="0">
    <w:p w14:paraId="408185AB" w14:textId="77777777" w:rsidR="006C0408" w:rsidRDefault="006C0408" w:rsidP="000D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7680" w14:textId="77777777" w:rsidR="00C05DF4" w:rsidRDefault="00C05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0447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90EEE70" w14:textId="2FE3A6AF" w:rsidR="000D75E2" w:rsidRPr="00C05DF4" w:rsidRDefault="000D75E2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5D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5DF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05D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10A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05DF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0381CEA" w14:textId="77777777" w:rsidR="000D75E2" w:rsidRDefault="000D75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ED3AB" w14:textId="77777777" w:rsidR="00C05DF4" w:rsidRDefault="00C05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2F507" w14:textId="77777777" w:rsidR="006C0408" w:rsidRDefault="006C0408" w:rsidP="000D75E2">
      <w:pPr>
        <w:spacing w:after="0" w:line="240" w:lineRule="auto"/>
      </w:pPr>
      <w:r>
        <w:separator/>
      </w:r>
    </w:p>
  </w:footnote>
  <w:footnote w:type="continuationSeparator" w:id="0">
    <w:p w14:paraId="5E82AD91" w14:textId="77777777" w:rsidR="006C0408" w:rsidRDefault="006C0408" w:rsidP="000D7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02B56" w14:textId="77777777" w:rsidR="00C05DF4" w:rsidRDefault="00C05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45F29" w14:textId="77777777" w:rsidR="00C05DF4" w:rsidRDefault="00C05D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FD74" w14:textId="77777777" w:rsidR="00C05DF4" w:rsidRDefault="00C05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5308D"/>
    <w:multiLevelType w:val="hybridMultilevel"/>
    <w:tmpl w:val="79BE100C"/>
    <w:lvl w:ilvl="0" w:tplc="0409000F">
      <w:start w:val="1"/>
      <w:numFmt w:val="decimal"/>
      <w:lvlText w:val="%1."/>
      <w:lvlJc w:val="left"/>
      <w:pPr>
        <w:ind w:left="6173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F2C6A"/>
    <w:multiLevelType w:val="hybridMultilevel"/>
    <w:tmpl w:val="7C6E30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54122"/>
    <w:multiLevelType w:val="hybridMultilevel"/>
    <w:tmpl w:val="CF9E7BB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E88C9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E28EA"/>
    <w:multiLevelType w:val="hybridMultilevel"/>
    <w:tmpl w:val="CB10E05A"/>
    <w:lvl w:ilvl="0" w:tplc="A014CA22">
      <w:start w:val="1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811FE5"/>
    <w:multiLevelType w:val="hybridMultilevel"/>
    <w:tmpl w:val="837EE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E6411"/>
    <w:multiLevelType w:val="hybridMultilevel"/>
    <w:tmpl w:val="7C6E3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786363">
    <w:abstractNumId w:val="5"/>
  </w:num>
  <w:num w:numId="2" w16cid:durableId="1861356962">
    <w:abstractNumId w:val="1"/>
  </w:num>
  <w:num w:numId="3" w16cid:durableId="1496652797">
    <w:abstractNumId w:val="2"/>
  </w:num>
  <w:num w:numId="4" w16cid:durableId="1413546089">
    <w:abstractNumId w:val="3"/>
  </w:num>
  <w:num w:numId="5" w16cid:durableId="715200145">
    <w:abstractNumId w:val="0"/>
  </w:num>
  <w:num w:numId="6" w16cid:durableId="1262835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5CB"/>
    <w:rsid w:val="00033E7C"/>
    <w:rsid w:val="0003455F"/>
    <w:rsid w:val="0004463E"/>
    <w:rsid w:val="0004607B"/>
    <w:rsid w:val="000800B2"/>
    <w:rsid w:val="00082193"/>
    <w:rsid w:val="000A38FD"/>
    <w:rsid w:val="000A4CE0"/>
    <w:rsid w:val="000D75E2"/>
    <w:rsid w:val="00101B5C"/>
    <w:rsid w:val="001026A8"/>
    <w:rsid w:val="001034EE"/>
    <w:rsid w:val="001047C9"/>
    <w:rsid w:val="0011120A"/>
    <w:rsid w:val="0011507E"/>
    <w:rsid w:val="00115882"/>
    <w:rsid w:val="001230D3"/>
    <w:rsid w:val="0015000D"/>
    <w:rsid w:val="00155A7B"/>
    <w:rsid w:val="00176F8D"/>
    <w:rsid w:val="001A5600"/>
    <w:rsid w:val="001B17C4"/>
    <w:rsid w:val="001C2B18"/>
    <w:rsid w:val="001E7665"/>
    <w:rsid w:val="00233ECA"/>
    <w:rsid w:val="00234EA0"/>
    <w:rsid w:val="00270458"/>
    <w:rsid w:val="002809A9"/>
    <w:rsid w:val="00283A4E"/>
    <w:rsid w:val="002B424D"/>
    <w:rsid w:val="002D02C8"/>
    <w:rsid w:val="002D6DB2"/>
    <w:rsid w:val="002E763B"/>
    <w:rsid w:val="003345AE"/>
    <w:rsid w:val="0033600F"/>
    <w:rsid w:val="00336104"/>
    <w:rsid w:val="003702AD"/>
    <w:rsid w:val="00384A23"/>
    <w:rsid w:val="003C602F"/>
    <w:rsid w:val="003E0E6C"/>
    <w:rsid w:val="00405641"/>
    <w:rsid w:val="00421397"/>
    <w:rsid w:val="00465A77"/>
    <w:rsid w:val="00474A56"/>
    <w:rsid w:val="00475B7E"/>
    <w:rsid w:val="00490FDD"/>
    <w:rsid w:val="00494A4F"/>
    <w:rsid w:val="004A207D"/>
    <w:rsid w:val="004A53F9"/>
    <w:rsid w:val="004C26F3"/>
    <w:rsid w:val="004C2F6D"/>
    <w:rsid w:val="004C6CA1"/>
    <w:rsid w:val="004D5EF6"/>
    <w:rsid w:val="004E2B42"/>
    <w:rsid w:val="00501A41"/>
    <w:rsid w:val="00507D6E"/>
    <w:rsid w:val="0051586F"/>
    <w:rsid w:val="00530B8D"/>
    <w:rsid w:val="00532A04"/>
    <w:rsid w:val="00540D4B"/>
    <w:rsid w:val="00546CF5"/>
    <w:rsid w:val="005735CB"/>
    <w:rsid w:val="0057638F"/>
    <w:rsid w:val="00576457"/>
    <w:rsid w:val="005A12FF"/>
    <w:rsid w:val="005A39CA"/>
    <w:rsid w:val="005A59EB"/>
    <w:rsid w:val="005C3156"/>
    <w:rsid w:val="005E2AD5"/>
    <w:rsid w:val="005E2BDE"/>
    <w:rsid w:val="005F359F"/>
    <w:rsid w:val="00623548"/>
    <w:rsid w:val="00643B6B"/>
    <w:rsid w:val="00655E82"/>
    <w:rsid w:val="00665D01"/>
    <w:rsid w:val="006936C8"/>
    <w:rsid w:val="006A1D9E"/>
    <w:rsid w:val="006B0AE0"/>
    <w:rsid w:val="006C0408"/>
    <w:rsid w:val="00733806"/>
    <w:rsid w:val="007B1D65"/>
    <w:rsid w:val="007C6EA6"/>
    <w:rsid w:val="007E5FD5"/>
    <w:rsid w:val="007E785E"/>
    <w:rsid w:val="007F261F"/>
    <w:rsid w:val="00803163"/>
    <w:rsid w:val="00833FAE"/>
    <w:rsid w:val="00877D83"/>
    <w:rsid w:val="008D53D1"/>
    <w:rsid w:val="008D7010"/>
    <w:rsid w:val="008E0302"/>
    <w:rsid w:val="008E0B55"/>
    <w:rsid w:val="00901CD0"/>
    <w:rsid w:val="009248EF"/>
    <w:rsid w:val="00942AAB"/>
    <w:rsid w:val="00963886"/>
    <w:rsid w:val="009B78AC"/>
    <w:rsid w:val="009C04E8"/>
    <w:rsid w:val="009C506B"/>
    <w:rsid w:val="009F3BA0"/>
    <w:rsid w:val="009F7C03"/>
    <w:rsid w:val="00A46F72"/>
    <w:rsid w:val="00A510AF"/>
    <w:rsid w:val="00A55880"/>
    <w:rsid w:val="00A60821"/>
    <w:rsid w:val="00A63420"/>
    <w:rsid w:val="00A83966"/>
    <w:rsid w:val="00AD4F8E"/>
    <w:rsid w:val="00AE71E0"/>
    <w:rsid w:val="00AF4945"/>
    <w:rsid w:val="00B13F13"/>
    <w:rsid w:val="00B567B7"/>
    <w:rsid w:val="00B61852"/>
    <w:rsid w:val="00B76DDB"/>
    <w:rsid w:val="00B84CA2"/>
    <w:rsid w:val="00B93505"/>
    <w:rsid w:val="00BA6126"/>
    <w:rsid w:val="00BB28BA"/>
    <w:rsid w:val="00BC26DE"/>
    <w:rsid w:val="00BC434F"/>
    <w:rsid w:val="00C05DF4"/>
    <w:rsid w:val="00C07078"/>
    <w:rsid w:val="00C15E86"/>
    <w:rsid w:val="00C41B87"/>
    <w:rsid w:val="00C51BA2"/>
    <w:rsid w:val="00C56C75"/>
    <w:rsid w:val="00C92536"/>
    <w:rsid w:val="00CF3AE4"/>
    <w:rsid w:val="00D03C25"/>
    <w:rsid w:val="00D24183"/>
    <w:rsid w:val="00D44768"/>
    <w:rsid w:val="00D913A9"/>
    <w:rsid w:val="00DA2044"/>
    <w:rsid w:val="00DB67B8"/>
    <w:rsid w:val="00DC6ECB"/>
    <w:rsid w:val="00DD3B11"/>
    <w:rsid w:val="00DE404C"/>
    <w:rsid w:val="00DF3E0B"/>
    <w:rsid w:val="00E03DF0"/>
    <w:rsid w:val="00E042AB"/>
    <w:rsid w:val="00E20071"/>
    <w:rsid w:val="00E27B65"/>
    <w:rsid w:val="00E50BED"/>
    <w:rsid w:val="00E525FB"/>
    <w:rsid w:val="00E73E36"/>
    <w:rsid w:val="00E81F71"/>
    <w:rsid w:val="00EA549C"/>
    <w:rsid w:val="00EB2ACC"/>
    <w:rsid w:val="00EC1B44"/>
    <w:rsid w:val="00ED06FB"/>
    <w:rsid w:val="00EE3E26"/>
    <w:rsid w:val="00EE65A6"/>
    <w:rsid w:val="00F02C4B"/>
    <w:rsid w:val="00F31C07"/>
    <w:rsid w:val="00F320E2"/>
    <w:rsid w:val="00F41457"/>
    <w:rsid w:val="00F559C1"/>
    <w:rsid w:val="00F801D9"/>
    <w:rsid w:val="00F81B84"/>
    <w:rsid w:val="00FB3E6D"/>
    <w:rsid w:val="00FE7275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8BA74"/>
  <w15:chartTrackingRefBased/>
  <w15:docId w15:val="{8E3CF3FC-DAC4-4CC9-9223-FB242BF1F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after="120" w:line="360" w:lineRule="exact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5CB"/>
    <w:pPr>
      <w:spacing w:before="0" w:after="200" w:line="276" w:lineRule="auto"/>
      <w:ind w:firstLine="0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5CB"/>
    <w:pPr>
      <w:ind w:left="720"/>
      <w:contextualSpacing/>
    </w:pPr>
  </w:style>
  <w:style w:type="paragraph" w:styleId="Header">
    <w:name w:val="header"/>
    <w:basedOn w:val="Normal"/>
    <w:link w:val="HeaderChar"/>
    <w:rsid w:val="00546CF5"/>
    <w:pPr>
      <w:tabs>
        <w:tab w:val="center" w:pos="4320"/>
        <w:tab w:val="right" w:pos="8640"/>
      </w:tabs>
      <w:spacing w:after="0" w:line="240" w:lineRule="auto"/>
    </w:pPr>
    <w:rPr>
      <w:rFonts w:ascii="Tahoma" w:eastAsia="MS Mincho" w:hAnsi="Tahoma" w:cs="Times New Roman"/>
    </w:rPr>
  </w:style>
  <w:style w:type="character" w:customStyle="1" w:styleId="HeaderChar">
    <w:name w:val="Header Char"/>
    <w:basedOn w:val="DefaultParagraphFont"/>
    <w:link w:val="Header"/>
    <w:rsid w:val="00546CF5"/>
    <w:rPr>
      <w:rFonts w:ascii="Tahoma" w:eastAsia="MS Mincho" w:hAnsi="Tahoma" w:cs="Times New Roman"/>
    </w:rPr>
  </w:style>
  <w:style w:type="paragraph" w:styleId="Footer">
    <w:name w:val="footer"/>
    <w:basedOn w:val="Normal"/>
    <w:link w:val="FooterChar"/>
    <w:uiPriority w:val="99"/>
    <w:unhideWhenUsed/>
    <w:rsid w:val="000D75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5E2"/>
    <w:rPr>
      <w:rFonts w:eastAsiaTheme="minorEastAsia"/>
    </w:rPr>
  </w:style>
  <w:style w:type="table" w:styleId="TableGrid">
    <w:name w:val="Table Grid"/>
    <w:basedOn w:val="TableNormal"/>
    <w:uiPriority w:val="39"/>
    <w:rsid w:val="005A39C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2fd02f1-ce74-486e-a02b-15ce66b0cc52}" enabled="0" method="" siteId="{82fd02f1-ce74-486e-a02b-15ce66b0cc5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Phu Nguyen Xuan</cp:lastModifiedBy>
  <cp:revision>5</cp:revision>
  <cp:lastPrinted>2024-04-19T09:18:00Z</cp:lastPrinted>
  <dcterms:created xsi:type="dcterms:W3CDTF">2026-04-13T16:30:00Z</dcterms:created>
  <dcterms:modified xsi:type="dcterms:W3CDTF">2026-04-14T01:39:00Z</dcterms:modified>
</cp:coreProperties>
</file>